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BC71F" w14:textId="1475F74A" w:rsidR="00E62FDB" w:rsidRPr="000A3B03" w:rsidRDefault="000A3B03" w:rsidP="000A3B03">
      <w:pPr>
        <w:pStyle w:val="Nadpis2"/>
        <w:spacing w:before="0" w:after="200"/>
        <w:jc w:val="both"/>
        <w:rPr>
          <w:rFonts w:asciiTheme="minorHAnsi" w:eastAsia="Times New Roman" w:hAnsiTheme="minorHAnsi"/>
          <w:b/>
          <w:color w:val="7EA2D1"/>
        </w:rPr>
      </w:pPr>
      <w:r w:rsidRPr="003C1CA6">
        <w:rPr>
          <w:rFonts w:asciiTheme="minorHAnsi" w:eastAsia="Times New Roman" w:hAnsiTheme="minorHAnsi"/>
          <w:b/>
          <w:color w:val="7EA2D1"/>
        </w:rPr>
        <w:t xml:space="preserve">Příloha žádosti o podporu </w:t>
      </w:r>
      <w:r>
        <w:rPr>
          <w:rFonts w:asciiTheme="minorHAnsi" w:eastAsia="Times New Roman" w:hAnsiTheme="minorHAnsi"/>
          <w:b/>
          <w:color w:val="7EA2D1"/>
        </w:rPr>
        <w:t>z OP VVV</w:t>
      </w:r>
      <w:r w:rsidRPr="003C1CA6">
        <w:rPr>
          <w:rFonts w:asciiTheme="minorHAnsi" w:eastAsia="Times New Roman" w:hAnsiTheme="minorHAnsi"/>
          <w:b/>
          <w:color w:val="7EA2D1"/>
        </w:rPr>
        <w:t xml:space="preserve"> </w:t>
      </w:r>
    </w:p>
    <w:p w14:paraId="2E374DCB" w14:textId="4B86CD88" w:rsidR="003D1F5E" w:rsidRPr="000A3B03" w:rsidRDefault="003D1F5E" w:rsidP="000A3B03">
      <w:pPr>
        <w:pStyle w:val="Nadpis1"/>
        <w:spacing w:before="0" w:after="200"/>
        <w:jc w:val="both"/>
        <w:rPr>
          <w:rFonts w:asciiTheme="minorHAnsi" w:eastAsia="Times New Roman" w:hAnsiTheme="minorHAnsi"/>
          <w:b/>
          <w:bCs/>
          <w:color w:val="003399"/>
          <w:sz w:val="28"/>
          <w:szCs w:val="28"/>
        </w:rPr>
      </w:pPr>
      <w:r w:rsidRPr="000A3B03">
        <w:rPr>
          <w:rFonts w:asciiTheme="minorHAnsi" w:eastAsia="Times New Roman" w:hAnsiTheme="minorHAnsi"/>
          <w:b/>
          <w:bCs/>
          <w:color w:val="003399"/>
          <w:sz w:val="28"/>
          <w:szCs w:val="28"/>
        </w:rPr>
        <w:t>Stanovisko Regionální stálé konference</w:t>
      </w:r>
      <w:r w:rsidR="000A3B03">
        <w:rPr>
          <w:rFonts w:asciiTheme="minorHAnsi" w:eastAsia="Times New Roman" w:hAnsiTheme="minorHAnsi"/>
          <w:b/>
          <w:bCs/>
          <w:color w:val="003399"/>
          <w:sz w:val="28"/>
          <w:szCs w:val="28"/>
        </w:rPr>
        <w:t xml:space="preserve"> </w:t>
      </w:r>
      <w:r w:rsidRPr="000A3B03">
        <w:rPr>
          <w:rFonts w:asciiTheme="minorHAnsi" w:eastAsia="Times New Roman" w:hAnsiTheme="minorHAnsi"/>
          <w:b/>
          <w:bCs/>
          <w:color w:val="003399"/>
          <w:sz w:val="28"/>
          <w:szCs w:val="28"/>
        </w:rPr>
        <w:t>k vymezení území realizace a dopadu Místních akčních plánů rozvoje vzdělávání II</w:t>
      </w:r>
      <w:r w:rsidR="00385661">
        <w:rPr>
          <w:rFonts w:asciiTheme="minorHAnsi" w:eastAsia="Times New Roman" w:hAnsiTheme="minorHAnsi"/>
          <w:b/>
          <w:bCs/>
          <w:color w:val="003399"/>
          <w:sz w:val="28"/>
          <w:szCs w:val="28"/>
        </w:rPr>
        <w:t>I</w:t>
      </w:r>
    </w:p>
    <w:p w14:paraId="0132DB53" w14:textId="5BEDC054" w:rsidR="0045493F" w:rsidRDefault="0045493F" w:rsidP="000A3B03">
      <w:pPr>
        <w:spacing w:line="240" w:lineRule="auto"/>
        <w:jc w:val="both"/>
        <w:rPr>
          <w:rFonts w:cs="Calibri"/>
          <w:sz w:val="24"/>
          <w:szCs w:val="24"/>
        </w:rPr>
      </w:pPr>
    </w:p>
    <w:tbl>
      <w:tblPr>
        <w:tblStyle w:val="Mkatabulky"/>
        <w:tblW w:w="5000" w:type="pct"/>
        <w:tblLook w:val="04A0" w:firstRow="1" w:lastRow="0" w:firstColumn="1" w:lastColumn="0" w:noHBand="0" w:noVBand="1"/>
      </w:tblPr>
      <w:tblGrid>
        <w:gridCol w:w="1979"/>
        <w:gridCol w:w="7083"/>
      </w:tblGrid>
      <w:tr w:rsidR="003D1F5E" w14:paraId="648ACC29" w14:textId="77777777" w:rsidTr="000A3B03">
        <w:tc>
          <w:tcPr>
            <w:tcW w:w="1092" w:type="pct"/>
            <w:shd w:val="clear" w:color="auto" w:fill="auto"/>
            <w:vAlign w:val="center"/>
          </w:tcPr>
          <w:p w14:paraId="521C649C" w14:textId="241F9184" w:rsidR="003D1F5E" w:rsidRDefault="003D1F5E" w:rsidP="000A3B03">
            <w:pPr>
              <w:spacing w:after="160" w:line="259" w:lineRule="auto"/>
              <w:rPr>
                <w:rFonts w:cs="Calibri"/>
                <w:sz w:val="24"/>
                <w:szCs w:val="24"/>
              </w:rPr>
            </w:pPr>
            <w:r w:rsidRPr="000A3B03">
              <w:rPr>
                <w:rFonts w:asciiTheme="minorHAnsi" w:hAnsiTheme="minorHAnsi" w:cs="Arial"/>
                <w:b/>
              </w:rPr>
              <w:t>Kraj</w:t>
            </w:r>
          </w:p>
        </w:tc>
        <w:sdt>
          <w:sdtPr>
            <w:rPr>
              <w:rFonts w:cs="Calibri"/>
              <w:sz w:val="24"/>
              <w:szCs w:val="24"/>
            </w:rPr>
            <w:id w:val="1939402607"/>
            <w:placeholder>
              <w:docPart w:val="6B7B80C214414AC0B0795C854E18FE18"/>
            </w:placeholder>
            <w:dropDownList>
              <w:listItem w:value="Zvolte položku."/>
              <w:listItem w:displayText="Hlavní město Praha" w:value="Hlavní město Praha"/>
              <w:listItem w:displayText="Jihočeský " w:value="Jihočeský "/>
              <w:listItem w:displayText="Jihomoravský" w:value="Jihomoravský"/>
              <w:listItem w:displayText="Karlovarský" w:value="Karlovarský"/>
              <w:listItem w:displayText="Královehradecký" w:value="Královehradecký"/>
              <w:listItem w:displayText="Liberecký" w:value="Liberecký"/>
              <w:listItem w:displayText="Moravskoslezský" w:value="Moravskoslezský"/>
              <w:listItem w:displayText="Olomoucký" w:value="Olomoucký"/>
              <w:listItem w:displayText="Pardubický" w:value="Pardubický"/>
              <w:listItem w:displayText="Plzeňský" w:value="Plzeňský"/>
              <w:listItem w:displayText="Středočeský" w:value="Středočeský"/>
              <w:listItem w:displayText="Ústecký" w:value="Ústecký"/>
              <w:listItem w:displayText="Vysočina" w:value="Vysočina"/>
              <w:listItem w:displayText="Zlínský" w:value="Zlínský"/>
            </w:dropDownList>
          </w:sdtPr>
          <w:sdtEndPr/>
          <w:sdtContent>
            <w:tc>
              <w:tcPr>
                <w:tcW w:w="3908" w:type="pct"/>
                <w:vAlign w:val="center"/>
              </w:tcPr>
              <w:p w14:paraId="264C9F5F" w14:textId="19526BD1" w:rsidR="003D1F5E" w:rsidRDefault="00C05E37" w:rsidP="000A3B03">
                <w:pPr>
                  <w:spacing w:line="240" w:lineRule="auto"/>
                  <w:jc w:val="center"/>
                  <w:rPr>
                    <w:rFonts w:cs="Calibri"/>
                    <w:sz w:val="24"/>
                    <w:szCs w:val="24"/>
                  </w:rPr>
                </w:pPr>
                <w:r>
                  <w:rPr>
                    <w:rFonts w:cs="Calibri"/>
                    <w:sz w:val="24"/>
                    <w:szCs w:val="24"/>
                  </w:rPr>
                  <w:t>Pardubický</w:t>
                </w:r>
              </w:p>
            </w:tc>
          </w:sdtContent>
        </w:sdt>
      </w:tr>
    </w:tbl>
    <w:p w14:paraId="071C51DB" w14:textId="77777777" w:rsidR="003D1F5E" w:rsidRPr="00A564D7" w:rsidRDefault="003D1F5E" w:rsidP="000A3B03">
      <w:pPr>
        <w:spacing w:line="240" w:lineRule="auto"/>
        <w:jc w:val="both"/>
        <w:rPr>
          <w:rFonts w:eastAsia="Times New Roman" w:cs="Calibri"/>
          <w:szCs w:val="20"/>
          <w:lang w:eastAsia="cs-CZ"/>
        </w:rPr>
      </w:pPr>
    </w:p>
    <w:p w14:paraId="647CEA2A" w14:textId="4DC62B2E" w:rsidR="003D1F5E" w:rsidRPr="00A564D7" w:rsidRDefault="00A564D7" w:rsidP="000A3B03">
      <w:pPr>
        <w:spacing w:line="240" w:lineRule="auto"/>
        <w:jc w:val="both"/>
        <w:rPr>
          <w:rFonts w:eastAsia="Times New Roman" w:cs="Calibri"/>
          <w:szCs w:val="20"/>
          <w:lang w:eastAsia="cs-CZ"/>
        </w:rPr>
      </w:pPr>
      <w:r w:rsidRPr="00A564D7">
        <w:rPr>
          <w:rFonts w:eastAsia="Times New Roman" w:cs="Calibri"/>
          <w:szCs w:val="20"/>
          <w:lang w:eastAsia="cs-CZ"/>
        </w:rPr>
        <w:t xml:space="preserve">Regionální stálá konference </w:t>
      </w:r>
      <w:r w:rsidR="005F2BC2">
        <w:rPr>
          <w:rFonts w:eastAsia="Times New Roman" w:cs="Calibri"/>
          <w:szCs w:val="20"/>
          <w:lang w:eastAsia="cs-CZ"/>
        </w:rPr>
        <w:t xml:space="preserve">Pardubického kraje </w:t>
      </w:r>
      <w:r w:rsidR="00075943">
        <w:rPr>
          <w:rFonts w:eastAsia="Times New Roman" w:cs="Calibri"/>
          <w:szCs w:val="20"/>
          <w:lang w:eastAsia="cs-CZ"/>
        </w:rPr>
        <w:t>(RSK</w:t>
      </w:r>
      <w:r w:rsidR="005F2BC2">
        <w:rPr>
          <w:rFonts w:eastAsia="Times New Roman" w:cs="Calibri"/>
          <w:szCs w:val="20"/>
          <w:lang w:eastAsia="cs-CZ"/>
        </w:rPr>
        <w:t xml:space="preserve"> Pk</w:t>
      </w:r>
      <w:r w:rsidR="00075943">
        <w:rPr>
          <w:rFonts w:eastAsia="Times New Roman" w:cs="Calibri"/>
          <w:szCs w:val="20"/>
          <w:lang w:eastAsia="cs-CZ"/>
        </w:rPr>
        <w:t xml:space="preserve">) </w:t>
      </w:r>
      <w:r w:rsidR="00EC2840">
        <w:rPr>
          <w:rFonts w:eastAsia="Times New Roman" w:cs="Calibri"/>
          <w:szCs w:val="20"/>
          <w:lang w:eastAsia="cs-CZ"/>
        </w:rPr>
        <w:t xml:space="preserve">tímto </w:t>
      </w:r>
      <w:r w:rsidRPr="00A564D7">
        <w:rPr>
          <w:rFonts w:eastAsia="Times New Roman" w:cs="Calibri"/>
          <w:szCs w:val="20"/>
          <w:lang w:eastAsia="cs-CZ"/>
        </w:rPr>
        <w:t>vymezuje jednotlivá území pro realizaci MAP II</w:t>
      </w:r>
      <w:r w:rsidR="005F2BC2">
        <w:rPr>
          <w:rFonts w:eastAsia="Times New Roman" w:cs="Calibri"/>
          <w:szCs w:val="20"/>
          <w:lang w:eastAsia="cs-CZ"/>
        </w:rPr>
        <w:t>I</w:t>
      </w:r>
      <w:r w:rsidR="00EC2840">
        <w:rPr>
          <w:rFonts w:eastAsia="Times New Roman" w:cs="Calibri"/>
          <w:szCs w:val="20"/>
          <w:lang w:eastAsia="cs-CZ"/>
        </w:rPr>
        <w:t xml:space="preserve"> včetně žadatele (nositele)</w:t>
      </w:r>
      <w:r w:rsidRPr="00A564D7">
        <w:rPr>
          <w:rFonts w:eastAsia="Times New Roman" w:cs="Calibri"/>
          <w:szCs w:val="20"/>
          <w:lang w:eastAsia="cs-CZ"/>
        </w:rPr>
        <w:t>.</w:t>
      </w:r>
    </w:p>
    <w:p w14:paraId="7C15E3A2" w14:textId="03E74518" w:rsidR="00A564D7" w:rsidRPr="006E0E6F" w:rsidRDefault="00A564D7" w:rsidP="000A3B03">
      <w:pPr>
        <w:spacing w:line="240" w:lineRule="auto"/>
        <w:jc w:val="both"/>
        <w:rPr>
          <w:rFonts w:eastAsia="Times New Roman" w:cs="Calibri"/>
          <w:szCs w:val="20"/>
          <w:lang w:eastAsia="cs-CZ"/>
        </w:rPr>
      </w:pPr>
      <w:r w:rsidRPr="00A564D7">
        <w:rPr>
          <w:rFonts w:eastAsia="Times New Roman" w:cs="Calibri"/>
          <w:szCs w:val="20"/>
          <w:lang w:eastAsia="cs-CZ"/>
        </w:rPr>
        <w:t>Na každém území bude realizován 1 projekt.</w:t>
      </w:r>
    </w:p>
    <w:tbl>
      <w:tblPr>
        <w:tblStyle w:val="Mkatabulky"/>
        <w:tblW w:w="9493" w:type="dxa"/>
        <w:tblLook w:val="04A0" w:firstRow="1" w:lastRow="0" w:firstColumn="1" w:lastColumn="0" w:noHBand="0" w:noVBand="1"/>
      </w:tblPr>
      <w:tblGrid>
        <w:gridCol w:w="1413"/>
        <w:gridCol w:w="5812"/>
        <w:gridCol w:w="2268"/>
      </w:tblGrid>
      <w:tr w:rsidR="00A564D7" w14:paraId="7EB420F3" w14:textId="77777777" w:rsidTr="00EF3CD6">
        <w:tc>
          <w:tcPr>
            <w:tcW w:w="9493" w:type="dxa"/>
            <w:gridSpan w:val="3"/>
            <w:shd w:val="clear" w:color="auto" w:fill="003399"/>
          </w:tcPr>
          <w:p w14:paraId="49A29ED5" w14:textId="448A2CD8" w:rsidR="00A564D7" w:rsidRPr="006E0E6F" w:rsidRDefault="00A564D7" w:rsidP="000A3B03">
            <w:pPr>
              <w:pStyle w:val="Odstavec"/>
              <w:spacing w:after="200" w:line="240" w:lineRule="auto"/>
              <w:ind w:firstLine="0"/>
              <w:jc w:val="center"/>
              <w:rPr>
                <w:rFonts w:ascii="Calibri" w:hAnsi="Calibri" w:cs="Calibri"/>
                <w:b/>
                <w:sz w:val="22"/>
              </w:rPr>
            </w:pPr>
            <w:r w:rsidRPr="006E0E6F">
              <w:rPr>
                <w:rFonts w:ascii="Calibri" w:hAnsi="Calibri" w:cs="Calibri"/>
                <w:b/>
                <w:sz w:val="22"/>
              </w:rPr>
              <w:t>Ú</w:t>
            </w:r>
            <w:r w:rsidR="006E0E6F">
              <w:rPr>
                <w:rFonts w:ascii="Calibri" w:hAnsi="Calibri" w:cs="Calibri"/>
                <w:b/>
                <w:sz w:val="22"/>
              </w:rPr>
              <w:t xml:space="preserve"> </w:t>
            </w:r>
            <w:r w:rsidRPr="006E0E6F">
              <w:rPr>
                <w:rFonts w:ascii="Calibri" w:hAnsi="Calibri" w:cs="Calibri"/>
                <w:b/>
                <w:sz w:val="22"/>
              </w:rPr>
              <w:t>z</w:t>
            </w:r>
            <w:r w:rsidR="006E0E6F">
              <w:rPr>
                <w:rFonts w:ascii="Calibri" w:hAnsi="Calibri" w:cs="Calibri"/>
                <w:b/>
                <w:sz w:val="22"/>
              </w:rPr>
              <w:t> </w:t>
            </w:r>
            <w:r w:rsidRPr="006E0E6F">
              <w:rPr>
                <w:rFonts w:ascii="Calibri" w:hAnsi="Calibri" w:cs="Calibri"/>
                <w:b/>
                <w:sz w:val="22"/>
              </w:rPr>
              <w:t>e</w:t>
            </w:r>
            <w:r w:rsidR="006E0E6F">
              <w:rPr>
                <w:rFonts w:ascii="Calibri" w:hAnsi="Calibri" w:cs="Calibri"/>
                <w:b/>
                <w:sz w:val="22"/>
              </w:rPr>
              <w:t xml:space="preserve"> </w:t>
            </w:r>
            <w:r w:rsidRPr="006E0E6F">
              <w:rPr>
                <w:rFonts w:ascii="Calibri" w:hAnsi="Calibri" w:cs="Calibri"/>
                <w:b/>
                <w:sz w:val="22"/>
              </w:rPr>
              <w:t>m</w:t>
            </w:r>
            <w:r w:rsidR="006E0E6F">
              <w:rPr>
                <w:rFonts w:ascii="Calibri" w:hAnsi="Calibri" w:cs="Calibri"/>
                <w:b/>
                <w:sz w:val="22"/>
              </w:rPr>
              <w:t xml:space="preserve"> </w:t>
            </w:r>
            <w:r w:rsidRPr="006E0E6F">
              <w:rPr>
                <w:rFonts w:ascii="Calibri" w:hAnsi="Calibri" w:cs="Calibri"/>
                <w:b/>
                <w:sz w:val="22"/>
              </w:rPr>
              <w:t>í</w:t>
            </w:r>
          </w:p>
        </w:tc>
      </w:tr>
      <w:tr w:rsidR="00A564D7" w14:paraId="340247C2" w14:textId="77777777" w:rsidTr="00EF3CD6">
        <w:tc>
          <w:tcPr>
            <w:tcW w:w="1413" w:type="dxa"/>
            <w:shd w:val="clear" w:color="auto" w:fill="7EA2D1"/>
            <w:vAlign w:val="center"/>
          </w:tcPr>
          <w:p w14:paraId="5F6106BB" w14:textId="1ED730B4" w:rsidR="00A564D7" w:rsidRPr="006E0E6F" w:rsidRDefault="00A564D7" w:rsidP="000A3B03">
            <w:pPr>
              <w:pStyle w:val="Odstavec"/>
              <w:spacing w:after="200" w:line="240" w:lineRule="auto"/>
              <w:ind w:firstLine="0"/>
              <w:jc w:val="center"/>
              <w:rPr>
                <w:rFonts w:ascii="Calibri" w:hAnsi="Calibri" w:cs="Calibri"/>
                <w:b/>
                <w:sz w:val="22"/>
              </w:rPr>
            </w:pPr>
            <w:r w:rsidRPr="006E0E6F">
              <w:rPr>
                <w:rFonts w:ascii="Calibri" w:hAnsi="Calibri" w:cs="Calibri"/>
                <w:b/>
                <w:sz w:val="22"/>
              </w:rPr>
              <w:t>Obec s rozšířenou působností</w:t>
            </w:r>
          </w:p>
        </w:tc>
        <w:tc>
          <w:tcPr>
            <w:tcW w:w="5812" w:type="dxa"/>
            <w:shd w:val="clear" w:color="auto" w:fill="7EA2D1"/>
            <w:vAlign w:val="center"/>
          </w:tcPr>
          <w:p w14:paraId="284C28E6" w14:textId="3692F369" w:rsidR="00A564D7" w:rsidRPr="006E0E6F" w:rsidRDefault="00A564D7" w:rsidP="005F2BC2">
            <w:pPr>
              <w:pStyle w:val="Odstavec"/>
              <w:spacing w:after="200" w:line="240" w:lineRule="auto"/>
              <w:ind w:firstLine="0"/>
              <w:jc w:val="center"/>
              <w:rPr>
                <w:rFonts w:ascii="Calibri" w:hAnsi="Calibri" w:cs="Calibri"/>
                <w:b/>
                <w:sz w:val="22"/>
              </w:rPr>
            </w:pPr>
            <w:r w:rsidRPr="006E0E6F">
              <w:rPr>
                <w:rFonts w:ascii="Calibri" w:hAnsi="Calibri" w:cs="Calibri"/>
                <w:b/>
                <w:sz w:val="22"/>
              </w:rPr>
              <w:t>Území dopadu MAP II</w:t>
            </w:r>
            <w:r w:rsidR="005F2BC2">
              <w:rPr>
                <w:rFonts w:ascii="Calibri" w:hAnsi="Calibri" w:cs="Calibri"/>
                <w:b/>
                <w:sz w:val="22"/>
              </w:rPr>
              <w:t>I</w:t>
            </w:r>
            <w:r w:rsidRPr="006E0E6F">
              <w:rPr>
                <w:rFonts w:ascii="Calibri" w:hAnsi="Calibri" w:cs="Calibri"/>
                <w:b/>
                <w:sz w:val="22"/>
              </w:rPr>
              <w:t xml:space="preserve"> – výčet jednotlivých obcí na území správního obvodu obce</w:t>
            </w:r>
            <w:r w:rsidR="000A3B03">
              <w:rPr>
                <w:rFonts w:ascii="Calibri" w:hAnsi="Calibri" w:cs="Calibri"/>
                <w:b/>
                <w:sz w:val="22"/>
              </w:rPr>
              <w:t xml:space="preserve"> s rozšířenou působností, popř. </w:t>
            </w:r>
            <w:r w:rsidRPr="006E0E6F">
              <w:rPr>
                <w:rFonts w:ascii="Calibri" w:hAnsi="Calibri" w:cs="Calibri"/>
                <w:b/>
                <w:sz w:val="22"/>
              </w:rPr>
              <w:t xml:space="preserve">při uplatnění výjimky </w:t>
            </w:r>
            <w:r w:rsidR="006E0E6F" w:rsidRPr="001E705A">
              <w:rPr>
                <w:rFonts w:ascii="Calibri" w:hAnsi="Calibri" w:cs="Calibri"/>
                <w:b/>
                <w:sz w:val="22"/>
              </w:rPr>
              <w:t xml:space="preserve">dle Postupů MAP </w:t>
            </w:r>
            <w:r w:rsidRPr="006E0E6F">
              <w:rPr>
                <w:rFonts w:ascii="Calibri" w:hAnsi="Calibri" w:cs="Calibri"/>
                <w:b/>
                <w:sz w:val="22"/>
              </w:rPr>
              <w:t xml:space="preserve"> </w:t>
            </w:r>
          </w:p>
        </w:tc>
        <w:tc>
          <w:tcPr>
            <w:tcW w:w="2268" w:type="dxa"/>
            <w:shd w:val="clear" w:color="auto" w:fill="7EA2D1"/>
            <w:vAlign w:val="center"/>
          </w:tcPr>
          <w:p w14:paraId="0CC9C7CA" w14:textId="5855E646" w:rsidR="00A564D7" w:rsidRPr="006E0E6F" w:rsidRDefault="006E0E6F" w:rsidP="000A3B03">
            <w:pPr>
              <w:pStyle w:val="Odstavec"/>
              <w:spacing w:after="200" w:line="240" w:lineRule="auto"/>
              <w:ind w:firstLine="0"/>
              <w:jc w:val="center"/>
              <w:rPr>
                <w:rFonts w:ascii="Calibri" w:hAnsi="Calibri" w:cs="Calibri"/>
                <w:b/>
                <w:sz w:val="22"/>
              </w:rPr>
            </w:pPr>
            <w:r w:rsidRPr="006E0E6F">
              <w:rPr>
                <w:rFonts w:ascii="Calibri" w:hAnsi="Calibri" w:cs="Calibri"/>
                <w:b/>
                <w:sz w:val="22"/>
              </w:rPr>
              <w:t>Žadatel</w:t>
            </w:r>
            <w:r w:rsidR="00EC2840">
              <w:rPr>
                <w:rFonts w:ascii="Calibri" w:hAnsi="Calibri" w:cs="Calibri"/>
                <w:b/>
                <w:sz w:val="22"/>
              </w:rPr>
              <w:t xml:space="preserve"> (nositel)</w:t>
            </w:r>
          </w:p>
        </w:tc>
      </w:tr>
      <w:tr w:rsidR="00A564D7" w:rsidRPr="00EF3CD6" w14:paraId="343904AE" w14:textId="77777777" w:rsidTr="00EF3CD6">
        <w:tc>
          <w:tcPr>
            <w:tcW w:w="1413" w:type="dxa"/>
          </w:tcPr>
          <w:p w14:paraId="5982EDC7" w14:textId="50C6EC81" w:rsidR="00A564D7" w:rsidRPr="00E16645" w:rsidRDefault="00E16645" w:rsidP="000A3B03">
            <w:pPr>
              <w:pStyle w:val="Odstavec"/>
              <w:spacing w:after="200" w:line="240" w:lineRule="auto"/>
              <w:ind w:firstLine="0"/>
              <w:jc w:val="both"/>
              <w:rPr>
                <w:rFonts w:asciiTheme="minorHAnsi" w:hAnsiTheme="minorHAnsi" w:cs="Calibri"/>
                <w:sz w:val="20"/>
              </w:rPr>
            </w:pPr>
            <w:r w:rsidRPr="00E16645">
              <w:rPr>
                <w:rFonts w:asciiTheme="minorHAnsi" w:hAnsiTheme="minorHAnsi" w:cs="Calibri"/>
                <w:sz w:val="20"/>
              </w:rPr>
              <w:t>Přelouč</w:t>
            </w:r>
          </w:p>
        </w:tc>
        <w:tc>
          <w:tcPr>
            <w:tcW w:w="5812" w:type="dxa"/>
          </w:tcPr>
          <w:p w14:paraId="0EE8C50F" w14:textId="709CF744" w:rsidR="00A564D7" w:rsidRPr="00E16645" w:rsidRDefault="00E16645" w:rsidP="000A3B03">
            <w:pPr>
              <w:pStyle w:val="Odstavec"/>
              <w:spacing w:after="200" w:line="240" w:lineRule="auto"/>
              <w:ind w:firstLine="0"/>
              <w:jc w:val="both"/>
              <w:rPr>
                <w:rFonts w:asciiTheme="minorHAnsi" w:hAnsiTheme="minorHAnsi" w:cs="Calibri"/>
                <w:sz w:val="20"/>
              </w:rPr>
            </w:pPr>
            <w:r w:rsidRPr="00E16645">
              <w:rPr>
                <w:rFonts w:asciiTheme="minorHAnsi" w:hAnsiTheme="minorHAnsi" w:cs="Calibri"/>
                <w:sz w:val="20"/>
              </w:rPr>
              <w:t>Brloh, Břehy, Bukovina u Přelouče, Hlavečník, Holotín, Choltice, Chrtníky, Chvaletice, Jankovice, Jedousov, Jeníkovice, Kladruby nad Labem, Kojice, Labské Chrčice, Lipoltice, Litošice, Mokošín, Morašice, Poběžovice u Přelouče, Přelouč, Přelovice, Přepychy, Řečany nad Labem, Selmice, Semín, Sopřeč, Sovolusky, Stojice, Strašov, Svinčany, Svojšice, Tetov, Trnávka, Turkovice, Újezd u Přelouče, Urbanice, Valy, Vápno, Veselí, Vyšehněvice, Zdechovice, Žáravice</w:t>
            </w:r>
          </w:p>
        </w:tc>
        <w:tc>
          <w:tcPr>
            <w:tcW w:w="2268" w:type="dxa"/>
          </w:tcPr>
          <w:p w14:paraId="12DC9B28" w14:textId="46197673" w:rsidR="00A564D7" w:rsidRPr="00E16645" w:rsidRDefault="00E16645" w:rsidP="000A3B03">
            <w:pPr>
              <w:pStyle w:val="Odstavec"/>
              <w:spacing w:after="200" w:line="240" w:lineRule="auto"/>
              <w:ind w:firstLine="0"/>
              <w:jc w:val="both"/>
              <w:rPr>
                <w:rFonts w:asciiTheme="minorHAnsi" w:hAnsiTheme="minorHAnsi" w:cs="Calibri"/>
                <w:sz w:val="20"/>
              </w:rPr>
            </w:pPr>
            <w:r w:rsidRPr="00E16645">
              <w:rPr>
                <w:rFonts w:asciiTheme="minorHAnsi" w:hAnsiTheme="minorHAnsi" w:cs="Calibri"/>
                <w:sz w:val="20"/>
              </w:rPr>
              <w:t xml:space="preserve">MAS </w:t>
            </w:r>
            <w:proofErr w:type="spellStart"/>
            <w:r w:rsidRPr="00E16645">
              <w:rPr>
                <w:rFonts w:asciiTheme="minorHAnsi" w:hAnsiTheme="minorHAnsi" w:cs="Calibri"/>
                <w:sz w:val="20"/>
              </w:rPr>
              <w:t>Železnohorský</w:t>
            </w:r>
            <w:proofErr w:type="spellEnd"/>
            <w:r w:rsidRPr="00E16645">
              <w:rPr>
                <w:rFonts w:asciiTheme="minorHAnsi" w:hAnsiTheme="minorHAnsi" w:cs="Calibri"/>
                <w:sz w:val="20"/>
              </w:rPr>
              <w:t xml:space="preserve"> </w:t>
            </w:r>
            <w:proofErr w:type="gramStart"/>
            <w:r w:rsidRPr="00E16645">
              <w:rPr>
                <w:rFonts w:asciiTheme="minorHAnsi" w:hAnsiTheme="minorHAnsi" w:cs="Calibri"/>
                <w:sz w:val="20"/>
              </w:rPr>
              <w:t xml:space="preserve">region, </w:t>
            </w:r>
            <w:proofErr w:type="spellStart"/>
            <w:r w:rsidRPr="00E16645">
              <w:rPr>
                <w:rFonts w:asciiTheme="minorHAnsi" w:hAnsiTheme="minorHAnsi" w:cs="Calibri"/>
                <w:sz w:val="20"/>
              </w:rPr>
              <w:t>z.s</w:t>
            </w:r>
            <w:proofErr w:type="spellEnd"/>
            <w:r w:rsidRPr="00E16645">
              <w:rPr>
                <w:rFonts w:asciiTheme="minorHAnsi" w:hAnsiTheme="minorHAnsi" w:cs="Calibri"/>
                <w:sz w:val="20"/>
              </w:rPr>
              <w:t>.</w:t>
            </w:r>
            <w:bookmarkStart w:id="0" w:name="_GoBack"/>
            <w:bookmarkEnd w:id="0"/>
            <w:proofErr w:type="gramEnd"/>
          </w:p>
        </w:tc>
      </w:tr>
      <w:tr w:rsidR="006E0E6F" w:rsidRPr="00EF3CD6" w14:paraId="085564D3" w14:textId="77777777" w:rsidTr="00EF3CD6">
        <w:trPr>
          <w:trHeight w:val="1775"/>
        </w:trPr>
        <w:tc>
          <w:tcPr>
            <w:tcW w:w="1413" w:type="dxa"/>
          </w:tcPr>
          <w:p w14:paraId="3AFDF12F" w14:textId="465DD537" w:rsidR="006E0E6F" w:rsidRPr="00E16645" w:rsidRDefault="00E16645" w:rsidP="000A3B03">
            <w:pPr>
              <w:pStyle w:val="Odstavec"/>
              <w:spacing w:after="200" w:line="240" w:lineRule="auto"/>
              <w:ind w:firstLine="0"/>
              <w:jc w:val="both"/>
              <w:rPr>
                <w:rFonts w:asciiTheme="minorHAnsi" w:hAnsiTheme="minorHAnsi" w:cs="Calibri"/>
                <w:sz w:val="20"/>
              </w:rPr>
            </w:pPr>
            <w:r w:rsidRPr="00E16645">
              <w:rPr>
                <w:rFonts w:asciiTheme="minorHAnsi" w:hAnsiTheme="minorHAnsi" w:cs="Calibri"/>
                <w:sz w:val="20"/>
              </w:rPr>
              <w:t>Moravská Třebová</w:t>
            </w:r>
          </w:p>
        </w:tc>
        <w:tc>
          <w:tcPr>
            <w:tcW w:w="5812" w:type="dxa"/>
          </w:tcPr>
          <w:p w14:paraId="3B1A768F" w14:textId="24905918" w:rsidR="006E0E6F" w:rsidRPr="00E16645" w:rsidRDefault="00E16645" w:rsidP="000A3B03">
            <w:pPr>
              <w:pStyle w:val="Odstavec"/>
              <w:spacing w:after="200" w:line="240" w:lineRule="auto"/>
              <w:ind w:firstLine="0"/>
              <w:jc w:val="both"/>
              <w:rPr>
                <w:rFonts w:asciiTheme="minorHAnsi" w:hAnsiTheme="minorHAnsi" w:cs="Calibri"/>
                <w:sz w:val="20"/>
              </w:rPr>
            </w:pPr>
            <w:r w:rsidRPr="00E16645">
              <w:rPr>
                <w:rFonts w:asciiTheme="minorHAnsi" w:hAnsiTheme="minorHAnsi" w:cs="Calibri"/>
                <w:sz w:val="20"/>
              </w:rPr>
              <w:t>Bělá u Jevíčka, Bezděčí u Trnávky, Biskupice, Borušov, Březina, Březinky, Dětřichov u Moravské Třebové, Dlouhá Loučka, Gruna, Hartinkov, Chornice, Janůvky, Jaroměřice, Jevíčko, Koruna, Křenov, Kunčina, Linhartice, Malíkov, Městečko Trnávka, Mladějov na Moravě, Moravská Třebová, Radkov, Rozstání, Rychnov na Moravě, Slatina, Staré Město, Třebařov, Útěchov, Víska u Jevíčka, Vranová Lhota, Vrážné, Vysoká</w:t>
            </w:r>
          </w:p>
        </w:tc>
        <w:tc>
          <w:tcPr>
            <w:tcW w:w="2268" w:type="dxa"/>
          </w:tcPr>
          <w:p w14:paraId="014327AA" w14:textId="782F36FF" w:rsidR="006E0E6F" w:rsidRPr="00E16645" w:rsidRDefault="00E16645" w:rsidP="000A3B03">
            <w:pPr>
              <w:pStyle w:val="Odstavec"/>
              <w:spacing w:after="200" w:line="240" w:lineRule="auto"/>
              <w:ind w:firstLine="0"/>
              <w:jc w:val="both"/>
              <w:rPr>
                <w:rFonts w:asciiTheme="minorHAnsi" w:hAnsiTheme="minorHAnsi" w:cs="Calibri"/>
                <w:sz w:val="20"/>
              </w:rPr>
            </w:pPr>
            <w:r w:rsidRPr="00E16645">
              <w:rPr>
                <w:rFonts w:asciiTheme="minorHAnsi" w:hAnsiTheme="minorHAnsi" w:cs="Calibri"/>
                <w:sz w:val="20"/>
              </w:rPr>
              <w:t>MAS Moravskotřebovsko a Jevíčsko o.p.s.</w:t>
            </w:r>
          </w:p>
        </w:tc>
      </w:tr>
    </w:tbl>
    <w:p w14:paraId="17C4E54D" w14:textId="77777777" w:rsidR="0045493F" w:rsidRPr="00EF3CD6" w:rsidRDefault="0045493F" w:rsidP="006F68AD">
      <w:pPr>
        <w:pStyle w:val="Odstavec"/>
        <w:ind w:firstLine="0"/>
        <w:rPr>
          <w:rFonts w:ascii="Calibri" w:hAnsi="Calibri" w:cs="Calibri"/>
          <w:sz w:val="20"/>
        </w:rPr>
      </w:pPr>
    </w:p>
    <w:p w14:paraId="4FF752BE" w14:textId="1FC40E8A" w:rsidR="000A3B03" w:rsidRPr="00EF3CD6" w:rsidRDefault="000A3B03" w:rsidP="000A3B03">
      <w:pPr>
        <w:tabs>
          <w:tab w:val="left" w:pos="4820"/>
        </w:tabs>
        <w:rPr>
          <w:rFonts w:cs="Arial"/>
          <w:sz w:val="20"/>
          <w:szCs w:val="20"/>
        </w:rPr>
      </w:pPr>
      <w:r w:rsidRPr="00EF3CD6">
        <w:rPr>
          <w:rFonts w:cs="Arial"/>
          <w:sz w:val="20"/>
          <w:szCs w:val="20"/>
        </w:rPr>
        <w:t xml:space="preserve">V </w:t>
      </w:r>
      <w:r w:rsidR="002C412F">
        <w:rPr>
          <w:rFonts w:cs="Arial"/>
          <w:sz w:val="20"/>
          <w:szCs w:val="20"/>
        </w:rPr>
        <w:t xml:space="preserve">Pardubicích dne </w:t>
      </w:r>
      <w:r w:rsidR="00E16645">
        <w:rPr>
          <w:rFonts w:cs="Arial"/>
          <w:sz w:val="20"/>
          <w:szCs w:val="20"/>
        </w:rPr>
        <w:t>30</w:t>
      </w:r>
      <w:r w:rsidR="002C412F">
        <w:rPr>
          <w:rFonts w:cs="Arial"/>
          <w:sz w:val="20"/>
          <w:szCs w:val="20"/>
        </w:rPr>
        <w:t xml:space="preserve">. </w:t>
      </w:r>
      <w:r w:rsidR="00E16645">
        <w:rPr>
          <w:rFonts w:cs="Arial"/>
          <w:sz w:val="20"/>
          <w:szCs w:val="20"/>
        </w:rPr>
        <w:t>4</w:t>
      </w:r>
      <w:r w:rsidR="002C412F">
        <w:rPr>
          <w:rFonts w:cs="Arial"/>
          <w:sz w:val="20"/>
          <w:szCs w:val="20"/>
        </w:rPr>
        <w:t>. 20</w:t>
      </w:r>
      <w:r w:rsidR="005F2BC2">
        <w:rPr>
          <w:rFonts w:cs="Arial"/>
          <w:sz w:val="20"/>
          <w:szCs w:val="20"/>
        </w:rPr>
        <w:t>21</w:t>
      </w:r>
    </w:p>
    <w:p w14:paraId="10F11740" w14:textId="77777777" w:rsidR="0045493F" w:rsidRPr="00EF3CD6" w:rsidRDefault="0045493F" w:rsidP="006F68AD">
      <w:pPr>
        <w:pStyle w:val="Odstavec"/>
        <w:ind w:firstLine="0"/>
        <w:rPr>
          <w:rFonts w:ascii="Calibri" w:hAnsi="Calibri" w:cs="Calibri"/>
          <w:sz w:val="20"/>
        </w:rPr>
      </w:pPr>
    </w:p>
    <w:p w14:paraId="0C15A7E7" w14:textId="303FE090" w:rsidR="0045493F" w:rsidRPr="00EF3CD6" w:rsidRDefault="00D61789" w:rsidP="006F68AD">
      <w:pPr>
        <w:pStyle w:val="Odstavec"/>
        <w:ind w:firstLine="0"/>
        <w:rPr>
          <w:rFonts w:ascii="Calibri" w:hAnsi="Calibri" w:cs="Calibri"/>
          <w:sz w:val="20"/>
        </w:rPr>
      </w:pPr>
      <w:r>
        <w:rPr>
          <w:rFonts w:ascii="Calibri" w:hAnsi="Calibri" w:cs="Calibri"/>
          <w:sz w:val="20"/>
        </w:rPr>
        <w:t>JUDr. Martin Netolický, PhD.</w:t>
      </w:r>
      <w:r w:rsidR="0045493F" w:rsidRPr="00EF3CD6">
        <w:rPr>
          <w:rFonts w:ascii="Calibri" w:hAnsi="Calibri" w:cs="Calibri"/>
          <w:sz w:val="20"/>
        </w:rPr>
        <w:tab/>
      </w:r>
      <w:r w:rsidR="00075943" w:rsidRPr="00EF3CD6">
        <w:rPr>
          <w:rFonts w:ascii="Calibri" w:hAnsi="Calibri" w:cs="Calibri"/>
          <w:sz w:val="20"/>
        </w:rPr>
        <w:tab/>
      </w:r>
      <w:r w:rsidR="00075943" w:rsidRPr="00EF3CD6">
        <w:rPr>
          <w:rFonts w:ascii="Calibri" w:hAnsi="Calibri" w:cs="Calibri"/>
          <w:sz w:val="20"/>
        </w:rPr>
        <w:tab/>
      </w:r>
      <w:r>
        <w:rPr>
          <w:rFonts w:ascii="Calibri" w:hAnsi="Calibri" w:cs="Calibri"/>
          <w:sz w:val="20"/>
        </w:rPr>
        <w:t xml:space="preserve">                       </w:t>
      </w:r>
      <w:r w:rsidR="000A3B03" w:rsidRPr="00EF3CD6">
        <w:rPr>
          <w:rFonts w:cs="Arial"/>
          <w:sz w:val="20"/>
        </w:rPr>
        <w:t>…………………………………………</w:t>
      </w:r>
    </w:p>
    <w:p w14:paraId="6354A637" w14:textId="2A6476C1" w:rsidR="00075943" w:rsidRPr="00EF3CD6" w:rsidRDefault="00075943" w:rsidP="00075943">
      <w:pPr>
        <w:pStyle w:val="Odstavec"/>
        <w:spacing w:after="0" w:line="240" w:lineRule="auto"/>
        <w:ind w:firstLine="0"/>
        <w:rPr>
          <w:rFonts w:ascii="Calibri" w:hAnsi="Calibri" w:cs="Calibri"/>
          <w:i/>
          <w:sz w:val="20"/>
        </w:rPr>
      </w:pPr>
      <w:r w:rsidRPr="00EF3CD6">
        <w:rPr>
          <w:rFonts w:ascii="Calibri" w:hAnsi="Calibri" w:cs="Calibri"/>
          <w:i/>
          <w:sz w:val="20"/>
        </w:rPr>
        <w:t xml:space="preserve">Jméno a příjmení předsedy RSK </w:t>
      </w:r>
      <w:r w:rsidRPr="00EF3CD6">
        <w:rPr>
          <w:rFonts w:ascii="Calibri" w:hAnsi="Calibri" w:cs="Calibri"/>
          <w:i/>
          <w:sz w:val="20"/>
        </w:rPr>
        <w:tab/>
      </w:r>
      <w:r w:rsidRPr="00EF3CD6">
        <w:rPr>
          <w:rFonts w:ascii="Calibri" w:hAnsi="Calibri" w:cs="Calibri"/>
          <w:i/>
          <w:sz w:val="20"/>
        </w:rPr>
        <w:tab/>
      </w:r>
      <w:r w:rsidRPr="00EF3CD6">
        <w:rPr>
          <w:rFonts w:ascii="Calibri" w:hAnsi="Calibri" w:cs="Calibri"/>
          <w:i/>
          <w:sz w:val="20"/>
        </w:rPr>
        <w:tab/>
      </w:r>
      <w:r w:rsidRPr="00EF3CD6">
        <w:rPr>
          <w:rFonts w:ascii="Calibri" w:hAnsi="Calibri" w:cs="Calibri"/>
          <w:i/>
          <w:sz w:val="20"/>
        </w:rPr>
        <w:tab/>
      </w:r>
      <w:r w:rsidRPr="00EF3CD6">
        <w:rPr>
          <w:rFonts w:ascii="Calibri" w:hAnsi="Calibri" w:cs="Calibri"/>
          <w:i/>
          <w:sz w:val="20"/>
        </w:rPr>
        <w:tab/>
      </w:r>
      <w:r w:rsidR="00F672A8" w:rsidRPr="00EF3CD6">
        <w:rPr>
          <w:rFonts w:ascii="Calibri" w:hAnsi="Calibri" w:cs="Calibri"/>
          <w:i/>
          <w:sz w:val="20"/>
        </w:rPr>
        <w:tab/>
      </w:r>
      <w:r w:rsidRPr="00EF3CD6">
        <w:rPr>
          <w:rFonts w:ascii="Calibri" w:hAnsi="Calibri" w:cs="Calibri"/>
          <w:i/>
          <w:sz w:val="20"/>
        </w:rPr>
        <w:t xml:space="preserve">podpis </w:t>
      </w:r>
    </w:p>
    <w:p w14:paraId="4F6004C8" w14:textId="43F10F16" w:rsidR="0045493F" w:rsidRPr="00EF3CD6" w:rsidRDefault="00075943" w:rsidP="00075943">
      <w:pPr>
        <w:pStyle w:val="Odstavec"/>
        <w:spacing w:after="0" w:line="240" w:lineRule="auto"/>
        <w:ind w:firstLine="0"/>
        <w:rPr>
          <w:rFonts w:ascii="Calibri" w:hAnsi="Calibri" w:cs="Calibri"/>
          <w:i/>
          <w:sz w:val="20"/>
        </w:rPr>
      </w:pPr>
      <w:r w:rsidRPr="00EF3CD6">
        <w:rPr>
          <w:rFonts w:ascii="Calibri" w:hAnsi="Calibri" w:cs="Calibri"/>
          <w:i/>
          <w:sz w:val="20"/>
        </w:rPr>
        <w:t>výše uvedeného kraje</w:t>
      </w:r>
      <w:r w:rsidRPr="00EF3CD6">
        <w:rPr>
          <w:rFonts w:ascii="Calibri" w:eastAsia="Calibri" w:hAnsi="Calibri" w:cs="Arial"/>
          <w:i/>
          <w:sz w:val="20"/>
        </w:rPr>
        <w:t xml:space="preserve"> </w:t>
      </w:r>
    </w:p>
    <w:sectPr w:rsidR="0045493F" w:rsidRPr="00EF3CD6" w:rsidSect="00272288">
      <w:headerReference w:type="default" r:id="rId12"/>
      <w:footerReference w:type="default" r:id="rId13"/>
      <w:pgSz w:w="11906" w:h="16838"/>
      <w:pgMar w:top="1417" w:right="1417" w:bottom="1417" w:left="1417"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398D" w14:textId="77777777" w:rsidR="002E1973" w:rsidRDefault="002E1973" w:rsidP="003C40FE">
      <w:pPr>
        <w:spacing w:after="0" w:line="240" w:lineRule="auto"/>
      </w:pPr>
      <w:r>
        <w:separator/>
      </w:r>
    </w:p>
  </w:endnote>
  <w:endnote w:type="continuationSeparator" w:id="0">
    <w:p w14:paraId="02100416" w14:textId="77777777" w:rsidR="002E1973" w:rsidRDefault="002E1973" w:rsidP="003C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8398" w14:textId="4C624F22" w:rsidR="00260548" w:rsidRDefault="00272288">
    <w:pPr>
      <w:pStyle w:val="Zpat"/>
    </w:pPr>
    <w:r w:rsidRPr="007604FE">
      <w:rPr>
        <w:noProof/>
        <w:lang w:eastAsia="cs-CZ"/>
      </w:rPr>
      <w:drawing>
        <wp:anchor distT="0" distB="0" distL="114300" distR="114300" simplePos="0" relativeHeight="251663872" behindDoc="1" locked="1" layoutInCell="1" allowOverlap="0" wp14:anchorId="7282AF27" wp14:editId="7FFB9FB6">
          <wp:simplePos x="0" y="0"/>
          <wp:positionH relativeFrom="margin">
            <wp:align>center</wp:align>
          </wp:positionH>
          <wp:positionV relativeFrom="paragraph">
            <wp:posOffset>-19050</wp:posOffset>
          </wp:positionV>
          <wp:extent cx="4643755" cy="1029335"/>
          <wp:effectExtent l="0" t="0" r="4445" b="0"/>
          <wp:wrapSquare wrapText="bothSides"/>
          <wp:docPr id="15" name="Obrázek 1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6C3D" w14:textId="77777777" w:rsidR="002E1973" w:rsidRDefault="002E1973" w:rsidP="003C40FE">
      <w:pPr>
        <w:spacing w:after="0" w:line="240" w:lineRule="auto"/>
      </w:pPr>
      <w:r>
        <w:separator/>
      </w:r>
    </w:p>
  </w:footnote>
  <w:footnote w:type="continuationSeparator" w:id="0">
    <w:p w14:paraId="2274FEBE" w14:textId="77777777" w:rsidR="002E1973" w:rsidRDefault="002E1973" w:rsidP="003C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934F" w14:textId="6C1B8DF7" w:rsidR="006F68AD" w:rsidRDefault="000A3B03">
    <w:pPr>
      <w:pStyle w:val="Zhlav"/>
    </w:pPr>
    <w:r>
      <w:rPr>
        <w:noProof/>
        <w:lang w:eastAsia="cs-CZ"/>
      </w:rPr>
      <w:drawing>
        <wp:anchor distT="0" distB="0" distL="114300" distR="114300" simplePos="0" relativeHeight="251661824" behindDoc="0" locked="1" layoutInCell="1" allowOverlap="0" wp14:anchorId="78223FDA" wp14:editId="40CA7DFB">
          <wp:simplePos x="0" y="0"/>
          <wp:positionH relativeFrom="margin">
            <wp:align>center</wp:align>
          </wp:positionH>
          <wp:positionV relativeFrom="topMargin">
            <wp:posOffset>172720</wp:posOffset>
          </wp:positionV>
          <wp:extent cx="7199630" cy="503555"/>
          <wp:effectExtent l="0" t="0" r="127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946"/>
    <w:multiLevelType w:val="hybridMultilevel"/>
    <w:tmpl w:val="CB1A3E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4511D96"/>
    <w:multiLevelType w:val="hybridMultilevel"/>
    <w:tmpl w:val="BD3C4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05220B"/>
    <w:multiLevelType w:val="hybridMultilevel"/>
    <w:tmpl w:val="624A1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253223"/>
    <w:multiLevelType w:val="hybridMultilevel"/>
    <w:tmpl w:val="73FCF470"/>
    <w:lvl w:ilvl="0" w:tplc="951E3D3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17"/>
    <w:rsid w:val="00075943"/>
    <w:rsid w:val="000A3B03"/>
    <w:rsid w:val="000D370A"/>
    <w:rsid w:val="000E6023"/>
    <w:rsid w:val="00163907"/>
    <w:rsid w:val="001951B3"/>
    <w:rsid w:val="0019637A"/>
    <w:rsid w:val="001D6643"/>
    <w:rsid w:val="001E19D0"/>
    <w:rsid w:val="001E705A"/>
    <w:rsid w:val="00233DE1"/>
    <w:rsid w:val="00260548"/>
    <w:rsid w:val="00272288"/>
    <w:rsid w:val="00277D17"/>
    <w:rsid w:val="002C412F"/>
    <w:rsid w:val="002D11EF"/>
    <w:rsid w:val="002E1973"/>
    <w:rsid w:val="00361969"/>
    <w:rsid w:val="00377613"/>
    <w:rsid w:val="00385661"/>
    <w:rsid w:val="003C40FE"/>
    <w:rsid w:val="003D1F5E"/>
    <w:rsid w:val="00400D96"/>
    <w:rsid w:val="00424C87"/>
    <w:rsid w:val="00427622"/>
    <w:rsid w:val="0045493F"/>
    <w:rsid w:val="004663BA"/>
    <w:rsid w:val="004A723B"/>
    <w:rsid w:val="004B5348"/>
    <w:rsid w:val="004E27A4"/>
    <w:rsid w:val="00573222"/>
    <w:rsid w:val="00592D92"/>
    <w:rsid w:val="005B71AF"/>
    <w:rsid w:val="005D7049"/>
    <w:rsid w:val="005F2BC2"/>
    <w:rsid w:val="006D221E"/>
    <w:rsid w:val="006E0E6F"/>
    <w:rsid w:val="006F68AD"/>
    <w:rsid w:val="00721B4B"/>
    <w:rsid w:val="00725032"/>
    <w:rsid w:val="007C1F20"/>
    <w:rsid w:val="007E0FFE"/>
    <w:rsid w:val="007E4FAE"/>
    <w:rsid w:val="00842E6F"/>
    <w:rsid w:val="008649C8"/>
    <w:rsid w:val="008B3FF0"/>
    <w:rsid w:val="008D1BF3"/>
    <w:rsid w:val="009007E4"/>
    <w:rsid w:val="00983814"/>
    <w:rsid w:val="00987A87"/>
    <w:rsid w:val="009B4E22"/>
    <w:rsid w:val="009B6EF2"/>
    <w:rsid w:val="009F546E"/>
    <w:rsid w:val="00A067ED"/>
    <w:rsid w:val="00A20741"/>
    <w:rsid w:val="00A564D7"/>
    <w:rsid w:val="00A80B01"/>
    <w:rsid w:val="00A842A1"/>
    <w:rsid w:val="00AB05E2"/>
    <w:rsid w:val="00AF2175"/>
    <w:rsid w:val="00B24CEE"/>
    <w:rsid w:val="00B33FC5"/>
    <w:rsid w:val="00B53439"/>
    <w:rsid w:val="00BF7E38"/>
    <w:rsid w:val="00C05E37"/>
    <w:rsid w:val="00C70D61"/>
    <w:rsid w:val="00C72EEB"/>
    <w:rsid w:val="00C82C2B"/>
    <w:rsid w:val="00C91F10"/>
    <w:rsid w:val="00CB0B7E"/>
    <w:rsid w:val="00D04CA2"/>
    <w:rsid w:val="00D61789"/>
    <w:rsid w:val="00D61F2C"/>
    <w:rsid w:val="00D676CA"/>
    <w:rsid w:val="00D8344D"/>
    <w:rsid w:val="00DD5EB9"/>
    <w:rsid w:val="00DE30C0"/>
    <w:rsid w:val="00DE5FAE"/>
    <w:rsid w:val="00E16645"/>
    <w:rsid w:val="00E41E87"/>
    <w:rsid w:val="00E62FDB"/>
    <w:rsid w:val="00E97C77"/>
    <w:rsid w:val="00EB3561"/>
    <w:rsid w:val="00EC2840"/>
    <w:rsid w:val="00EC6C7D"/>
    <w:rsid w:val="00EE6AB9"/>
    <w:rsid w:val="00EF3CD6"/>
    <w:rsid w:val="00F025D5"/>
    <w:rsid w:val="00F033CE"/>
    <w:rsid w:val="00F16D8C"/>
    <w:rsid w:val="00F672A8"/>
    <w:rsid w:val="00FF1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29334"/>
  <w15:docId w15:val="{38111547-EED4-40DC-9D71-EF916231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B24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24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qFormat/>
    <w:rsid w:val="00377613"/>
    <w:pPr>
      <w:spacing w:before="240" w:after="60" w:line="240" w:lineRule="auto"/>
      <w:outlineLvl w:val="4"/>
    </w:pPr>
    <w:rPr>
      <w:rFonts w:ascii="Times New Roman" w:hAnsi="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77D17"/>
    <w:pPr>
      <w:overflowPunct w:val="0"/>
      <w:autoSpaceDE w:val="0"/>
      <w:autoSpaceDN w:val="0"/>
      <w:adjustRightInd w:val="0"/>
      <w:spacing w:after="0" w:line="240" w:lineRule="auto"/>
      <w:ind w:left="360"/>
      <w:jc w:val="center"/>
      <w:textAlignment w:val="baseline"/>
    </w:pPr>
    <w:rPr>
      <w:rFonts w:ascii="Arial" w:eastAsia="Times New Roman" w:hAnsi="Arial"/>
      <w:b/>
      <w:sz w:val="24"/>
      <w:szCs w:val="20"/>
      <w:lang w:eastAsia="cs-CZ"/>
    </w:rPr>
  </w:style>
  <w:style w:type="character" w:customStyle="1" w:styleId="Zkladntext2Char">
    <w:name w:val="Základní text 2 Char"/>
    <w:link w:val="Zkladntext2"/>
    <w:rsid w:val="00277D17"/>
    <w:rPr>
      <w:rFonts w:ascii="Arial" w:eastAsia="Times New Roman" w:hAnsi="Arial" w:cs="Times New Roman"/>
      <w:b/>
      <w:sz w:val="24"/>
      <w:szCs w:val="20"/>
      <w:lang w:eastAsia="cs-CZ"/>
    </w:rPr>
  </w:style>
  <w:style w:type="character" w:styleId="Odkaznakoment">
    <w:name w:val="annotation reference"/>
    <w:semiHidden/>
    <w:rsid w:val="00277D17"/>
    <w:rPr>
      <w:sz w:val="16"/>
      <w:szCs w:val="16"/>
    </w:rPr>
  </w:style>
  <w:style w:type="paragraph" w:styleId="Textkomente">
    <w:name w:val="annotation text"/>
    <w:basedOn w:val="Normln"/>
    <w:link w:val="TextkomenteChar"/>
    <w:semiHidden/>
    <w:rsid w:val="00277D17"/>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277D1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77D1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77D17"/>
    <w:rPr>
      <w:rFonts w:ascii="Tahoma" w:hAnsi="Tahoma" w:cs="Tahoma"/>
      <w:sz w:val="16"/>
      <w:szCs w:val="16"/>
    </w:rPr>
  </w:style>
  <w:style w:type="paragraph" w:styleId="Odstavecseseznamem">
    <w:name w:val="List Paragraph"/>
    <w:basedOn w:val="Normln"/>
    <w:uiPriority w:val="34"/>
    <w:qFormat/>
    <w:rsid w:val="00427622"/>
    <w:pPr>
      <w:ind w:left="720"/>
      <w:contextualSpacing/>
    </w:pPr>
  </w:style>
  <w:style w:type="paragraph" w:styleId="Zhlav">
    <w:name w:val="header"/>
    <w:basedOn w:val="Normln"/>
    <w:link w:val="ZhlavChar"/>
    <w:uiPriority w:val="99"/>
    <w:unhideWhenUsed/>
    <w:rsid w:val="003C40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0FE"/>
  </w:style>
  <w:style w:type="paragraph" w:styleId="Zpat">
    <w:name w:val="footer"/>
    <w:basedOn w:val="Normln"/>
    <w:link w:val="ZpatChar"/>
    <w:uiPriority w:val="99"/>
    <w:unhideWhenUsed/>
    <w:rsid w:val="003C40FE"/>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0FE"/>
  </w:style>
  <w:style w:type="character" w:customStyle="1" w:styleId="Nadpis5Char">
    <w:name w:val="Nadpis 5 Char"/>
    <w:link w:val="Nadpis5"/>
    <w:rsid w:val="00377613"/>
    <w:rPr>
      <w:rFonts w:ascii="Times New Roman" w:eastAsia="Calibri" w:hAnsi="Times New Roman" w:cs="Times New Roman"/>
      <w:b/>
      <w:bCs/>
      <w:i/>
      <w:iCs/>
      <w:sz w:val="26"/>
      <w:szCs w:val="26"/>
      <w:lang w:eastAsia="cs-CZ"/>
    </w:rPr>
  </w:style>
  <w:style w:type="paragraph" w:customStyle="1" w:styleId="Odstavec">
    <w:name w:val="Odstavec"/>
    <w:basedOn w:val="Zkladntext"/>
    <w:rsid w:val="00377613"/>
    <w:pPr>
      <w:widowControl w:val="0"/>
      <w:spacing w:after="115" w:line="288" w:lineRule="auto"/>
      <w:ind w:firstLine="480"/>
    </w:pPr>
    <w:rPr>
      <w:rFonts w:ascii="Times New Roman" w:eastAsia="Times New Roman" w:hAnsi="Times New Roman"/>
      <w:sz w:val="24"/>
      <w:szCs w:val="20"/>
      <w:lang w:eastAsia="cs-CZ"/>
    </w:rPr>
  </w:style>
  <w:style w:type="paragraph" w:customStyle="1" w:styleId="Styltabulky">
    <w:name w:val="Styl tabulky"/>
    <w:basedOn w:val="Zkladntext"/>
    <w:rsid w:val="00377613"/>
    <w:pPr>
      <w:widowControl w:val="0"/>
      <w:spacing w:after="0" w:line="216" w:lineRule="auto"/>
    </w:pPr>
    <w:rPr>
      <w:rFonts w:ascii="Times New Roman" w:eastAsia="Times New Roman" w:hAnsi="Times New Roman"/>
      <w:sz w:val="20"/>
      <w:szCs w:val="20"/>
      <w:lang w:eastAsia="cs-CZ"/>
    </w:rPr>
  </w:style>
  <w:style w:type="paragraph" w:styleId="Zkladntext">
    <w:name w:val="Body Text"/>
    <w:basedOn w:val="Normln"/>
    <w:link w:val="ZkladntextChar"/>
    <w:uiPriority w:val="99"/>
    <w:semiHidden/>
    <w:unhideWhenUsed/>
    <w:rsid w:val="00377613"/>
    <w:pPr>
      <w:spacing w:after="120"/>
    </w:pPr>
  </w:style>
  <w:style w:type="character" w:customStyle="1" w:styleId="ZkladntextChar">
    <w:name w:val="Základní text Char"/>
    <w:basedOn w:val="Standardnpsmoodstavce"/>
    <w:link w:val="Zkladntext"/>
    <w:uiPriority w:val="99"/>
    <w:semiHidden/>
    <w:rsid w:val="00377613"/>
  </w:style>
  <w:style w:type="character" w:customStyle="1" w:styleId="Nadpis2Char">
    <w:name w:val="Nadpis 2 Char"/>
    <w:basedOn w:val="Standardnpsmoodstavce"/>
    <w:link w:val="Nadpis2"/>
    <w:uiPriority w:val="9"/>
    <w:rsid w:val="00B24CEE"/>
    <w:rPr>
      <w:rFonts w:asciiTheme="majorHAnsi" w:eastAsiaTheme="majorEastAsia" w:hAnsiTheme="majorHAnsi" w:cstheme="majorBidi"/>
      <w:color w:val="2E74B5" w:themeColor="accent1" w:themeShade="BF"/>
      <w:sz w:val="26"/>
      <w:szCs w:val="26"/>
      <w:lang w:eastAsia="en-US"/>
    </w:rPr>
  </w:style>
  <w:style w:type="character" w:customStyle="1" w:styleId="Nadpis1Char">
    <w:name w:val="Nadpis 1 Char"/>
    <w:basedOn w:val="Standardnpsmoodstavce"/>
    <w:link w:val="Nadpis1"/>
    <w:uiPriority w:val="9"/>
    <w:rsid w:val="00B24CEE"/>
    <w:rPr>
      <w:rFonts w:asciiTheme="majorHAnsi" w:eastAsiaTheme="majorEastAsia" w:hAnsiTheme="majorHAnsi" w:cstheme="majorBidi"/>
      <w:color w:val="2E74B5" w:themeColor="accent1" w:themeShade="BF"/>
      <w:sz w:val="32"/>
      <w:szCs w:val="32"/>
      <w:lang w:eastAsia="en-US"/>
    </w:rPr>
  </w:style>
  <w:style w:type="character" w:styleId="Znakapoznpodarou">
    <w:name w:val="footnote reference"/>
    <w:basedOn w:val="Standardnpsmoodstavce"/>
    <w:uiPriority w:val="99"/>
    <w:semiHidden/>
    <w:unhideWhenUsed/>
    <w:rsid w:val="0045493F"/>
    <w:rPr>
      <w:vertAlign w:val="superscript"/>
    </w:rPr>
  </w:style>
  <w:style w:type="table" w:styleId="Mkatabulky">
    <w:name w:val="Table Grid"/>
    <w:basedOn w:val="Normlntabulka"/>
    <w:uiPriority w:val="59"/>
    <w:rsid w:val="003D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D1F5E"/>
    <w:rPr>
      <w:color w:val="808080"/>
    </w:rPr>
  </w:style>
  <w:style w:type="paragraph" w:styleId="Pedmtkomente">
    <w:name w:val="annotation subject"/>
    <w:basedOn w:val="Textkomente"/>
    <w:next w:val="Textkomente"/>
    <w:link w:val="PedmtkomenteChar"/>
    <w:uiPriority w:val="99"/>
    <w:semiHidden/>
    <w:unhideWhenUsed/>
    <w:rsid w:val="002D11EF"/>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2D11E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0288">
      <w:bodyDiv w:val="1"/>
      <w:marLeft w:val="0"/>
      <w:marRight w:val="0"/>
      <w:marTop w:val="0"/>
      <w:marBottom w:val="0"/>
      <w:divBdr>
        <w:top w:val="none" w:sz="0" w:space="0" w:color="auto"/>
        <w:left w:val="none" w:sz="0" w:space="0" w:color="auto"/>
        <w:bottom w:val="none" w:sz="0" w:space="0" w:color="auto"/>
        <w:right w:val="none" w:sz="0" w:space="0" w:color="auto"/>
      </w:divBdr>
    </w:div>
    <w:div w:id="189805526">
      <w:bodyDiv w:val="1"/>
      <w:marLeft w:val="0"/>
      <w:marRight w:val="0"/>
      <w:marTop w:val="0"/>
      <w:marBottom w:val="0"/>
      <w:divBdr>
        <w:top w:val="none" w:sz="0" w:space="0" w:color="auto"/>
        <w:left w:val="none" w:sz="0" w:space="0" w:color="auto"/>
        <w:bottom w:val="none" w:sz="0" w:space="0" w:color="auto"/>
        <w:right w:val="none" w:sz="0" w:space="0" w:color="auto"/>
      </w:divBdr>
    </w:div>
    <w:div w:id="1991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80C214414AC0B0795C854E18FE18"/>
        <w:category>
          <w:name w:val="Obecné"/>
          <w:gallery w:val="placeholder"/>
        </w:category>
        <w:types>
          <w:type w:val="bbPlcHdr"/>
        </w:types>
        <w:behaviors>
          <w:behavior w:val="content"/>
        </w:behaviors>
        <w:guid w:val="{20A080CD-98F6-4E5F-A8C6-C59336A696DF}"/>
      </w:docPartPr>
      <w:docPartBody>
        <w:p w:rsidR="001714BB" w:rsidRDefault="00350741" w:rsidP="00350741">
          <w:pPr>
            <w:pStyle w:val="6B7B80C214414AC0B0795C854E18FE18"/>
          </w:pPr>
          <w:r w:rsidRPr="00821DA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41"/>
    <w:rsid w:val="001714BB"/>
    <w:rsid w:val="00350741"/>
    <w:rsid w:val="005F54A3"/>
    <w:rsid w:val="00783CBF"/>
    <w:rsid w:val="00972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50741"/>
    <w:rPr>
      <w:color w:val="808080"/>
    </w:rPr>
  </w:style>
  <w:style w:type="paragraph" w:customStyle="1" w:styleId="6B7B80C214414AC0B0795C854E18FE18">
    <w:name w:val="6B7B80C214414AC0B0795C854E18FE18"/>
    <w:rsid w:val="00350741"/>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15OPMSMT0001-28-75583</_dlc_DocId>
    <_dlc_DocIdUrl xmlns="0104a4cd-1400-468e-be1b-c7aad71d7d5a">
      <Url>https://op.msmt.cz/_layouts/15/DocIdRedir.aspx?ID=15OPMSMT0001-28-75583</Url>
      <Description>15OPMSMT0001-28-75583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5FAA-FE23-480A-90CF-3B815272B294}">
  <ds:schemaRefs>
    <ds:schemaRef ds:uri="http://schemas.microsoft.com/sharepoint/events"/>
  </ds:schemaRefs>
</ds:datastoreItem>
</file>

<file path=customXml/itemProps2.xml><?xml version="1.0" encoding="utf-8"?>
<ds:datastoreItem xmlns:ds="http://schemas.openxmlformats.org/officeDocument/2006/customXml" ds:itemID="{17610774-8E8D-4835-A935-EE06E9CF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08704-4768-4338-85EB-CC9182789D31}">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0104a4cd-1400-468e-be1b-c7aad71d7d5a"/>
  </ds:schemaRefs>
</ds:datastoreItem>
</file>

<file path=customXml/itemProps4.xml><?xml version="1.0" encoding="utf-8"?>
<ds:datastoreItem xmlns:ds="http://schemas.openxmlformats.org/officeDocument/2006/customXml" ds:itemID="{C0B74D65-1CB7-4BC3-90BA-0476E675FBCD}">
  <ds:schemaRefs>
    <ds:schemaRef ds:uri="http://schemas.microsoft.com/sharepoint/v3/contenttype/forms"/>
  </ds:schemaRefs>
</ds:datastoreItem>
</file>

<file path=customXml/itemProps5.xml><?xml version="1.0" encoding="utf-8"?>
<ds:datastoreItem xmlns:ds="http://schemas.openxmlformats.org/officeDocument/2006/customXml" ds:itemID="{72FC6B92-8016-4C27-928B-D5667198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1451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Kulichová Romana</dc:creator>
  <cp:keywords/>
  <dc:description/>
  <cp:lastModifiedBy>Smejkal Miroslav Mgr.</cp:lastModifiedBy>
  <cp:revision>2</cp:revision>
  <cp:lastPrinted>2018-02-06T11:25:00Z</cp:lastPrinted>
  <dcterms:created xsi:type="dcterms:W3CDTF">2021-04-26T08:27:00Z</dcterms:created>
  <dcterms:modified xsi:type="dcterms:W3CDTF">2021-04-26T08:27:00Z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5479daf6-758d-430d-a6fa-16cdf7b13d8e</vt:lpwstr>
  </property>
</Properties>
</file>